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E6" w:rsidRPr="00BC61E6" w:rsidRDefault="00BC61E6" w:rsidP="00BC61E6">
      <w:pPr>
        <w:shd w:val="clear" w:color="auto" w:fill="FFFFFF"/>
        <w:spacing w:after="0" w:line="480" w:lineRule="atLeast"/>
        <w:jc w:val="center"/>
        <w:outlineLvl w:val="0"/>
        <w:rPr>
          <w:rFonts w:ascii="Arial" w:eastAsia="Times New Roman" w:hAnsi="Arial" w:cs="Arial"/>
          <w:color w:val="4F3327"/>
          <w:kern w:val="36"/>
          <w:sz w:val="32"/>
          <w:szCs w:val="32"/>
          <w:lang w:eastAsia="ru-RU"/>
        </w:rPr>
      </w:pPr>
      <w:bookmarkStart w:id="0" w:name="_GoBack"/>
      <w:r w:rsidRPr="00BC61E6">
        <w:rPr>
          <w:rFonts w:ascii="Arial" w:eastAsia="Times New Roman" w:hAnsi="Arial" w:cs="Arial"/>
          <w:color w:val="4F3327"/>
          <w:kern w:val="36"/>
          <w:sz w:val="32"/>
          <w:szCs w:val="32"/>
          <w:lang w:eastAsia="ru-RU"/>
        </w:rPr>
        <w:t>Политика ДОУ в отношении обработки персональных данных</w:t>
      </w:r>
      <w:bookmarkEnd w:id="0"/>
    </w:p>
    <w:p w:rsidR="00BC61E6" w:rsidRPr="00BC61E6" w:rsidRDefault="00BC61E6" w:rsidP="00BC61E6">
      <w:pPr>
        <w:spacing w:after="0" w:line="240" w:lineRule="auto"/>
        <w:rPr>
          <w:rFonts w:ascii="Times New Roman" w:eastAsia="Times New Roman" w:hAnsi="Times New Roman" w:cs="Times New Roman"/>
          <w:sz w:val="24"/>
          <w:szCs w:val="24"/>
          <w:lang w:eastAsia="ru-RU"/>
        </w:rPr>
      </w:pPr>
      <w:r w:rsidRPr="00BC61E6">
        <w:rPr>
          <w:rFonts w:ascii="Arial" w:eastAsia="Times New Roman" w:hAnsi="Arial" w:cs="Arial"/>
          <w:color w:val="000000"/>
          <w:sz w:val="20"/>
          <w:szCs w:val="20"/>
          <w:shd w:val="clear" w:color="auto" w:fill="FFFFFF"/>
          <w:lang w:eastAsia="ru-RU"/>
        </w:rPr>
        <w:t> </w:t>
      </w:r>
    </w:p>
    <w:tbl>
      <w:tblPr>
        <w:tblW w:w="0" w:type="auto"/>
        <w:jc w:val="right"/>
        <w:tblCellSpacing w:w="0" w:type="dxa"/>
        <w:tblCellMar>
          <w:left w:w="0" w:type="dxa"/>
          <w:right w:w="0" w:type="dxa"/>
        </w:tblCellMar>
        <w:tblLook w:val="04A0" w:firstRow="1" w:lastRow="0" w:firstColumn="1" w:lastColumn="0" w:noHBand="0" w:noVBand="1"/>
      </w:tblPr>
      <w:tblGrid>
        <w:gridCol w:w="3195"/>
      </w:tblGrid>
      <w:tr w:rsidR="00BC61E6" w:rsidRPr="00BC61E6" w:rsidTr="00BC61E6">
        <w:trPr>
          <w:tblCellSpacing w:w="0" w:type="dxa"/>
          <w:jc w:val="right"/>
        </w:trPr>
        <w:tc>
          <w:tcPr>
            <w:tcW w:w="3195" w:type="dxa"/>
            <w:hideMark/>
          </w:tcPr>
          <w:p w:rsidR="00BC61E6" w:rsidRPr="00BC61E6" w:rsidRDefault="00BC61E6" w:rsidP="00BC61E6">
            <w:pPr>
              <w:spacing w:before="100" w:beforeAutospacing="1" w:after="100" w:afterAutospacing="1" w:line="240" w:lineRule="auto"/>
              <w:rPr>
                <w:rFonts w:ascii="Times New Roman" w:eastAsia="Times New Roman" w:hAnsi="Times New Roman" w:cs="Times New Roman"/>
                <w:sz w:val="24"/>
                <w:szCs w:val="24"/>
                <w:lang w:eastAsia="ru-RU"/>
              </w:rPr>
            </w:pPr>
            <w:r w:rsidRPr="00BC61E6">
              <w:rPr>
                <w:rFonts w:ascii="Times New Roman" w:eastAsia="Times New Roman" w:hAnsi="Times New Roman" w:cs="Times New Roman"/>
                <w:sz w:val="24"/>
                <w:szCs w:val="24"/>
                <w:lang w:eastAsia="ru-RU"/>
              </w:rPr>
              <w:t>Утверждаю:</w:t>
            </w:r>
          </w:p>
          <w:p w:rsidR="00BC61E6" w:rsidRPr="00BC61E6" w:rsidRDefault="00BC61E6" w:rsidP="00BC61E6">
            <w:pPr>
              <w:spacing w:before="100" w:beforeAutospacing="1" w:after="100" w:afterAutospacing="1" w:line="240" w:lineRule="auto"/>
              <w:rPr>
                <w:rFonts w:ascii="Times New Roman" w:eastAsia="Times New Roman" w:hAnsi="Times New Roman" w:cs="Times New Roman"/>
                <w:sz w:val="24"/>
                <w:szCs w:val="24"/>
                <w:lang w:eastAsia="ru-RU"/>
              </w:rPr>
            </w:pPr>
            <w:r w:rsidRPr="00BC61E6">
              <w:rPr>
                <w:rFonts w:ascii="Times New Roman" w:eastAsia="Times New Roman" w:hAnsi="Times New Roman" w:cs="Times New Roman"/>
                <w:sz w:val="24"/>
                <w:szCs w:val="24"/>
                <w:lang w:eastAsia="ru-RU"/>
              </w:rPr>
              <w:t>заведующий  МБДОУ</w:t>
            </w:r>
          </w:p>
          <w:p w:rsidR="00BC61E6" w:rsidRPr="00BC61E6" w:rsidRDefault="00BC61E6" w:rsidP="00BC61E6">
            <w:pPr>
              <w:spacing w:before="100" w:beforeAutospacing="1" w:after="100" w:afterAutospacing="1" w:line="240" w:lineRule="auto"/>
              <w:rPr>
                <w:rFonts w:ascii="Times New Roman" w:eastAsia="Times New Roman" w:hAnsi="Times New Roman" w:cs="Times New Roman"/>
                <w:sz w:val="24"/>
                <w:szCs w:val="24"/>
                <w:lang w:eastAsia="ru-RU"/>
              </w:rPr>
            </w:pPr>
            <w:r w:rsidRPr="00BC61E6">
              <w:rPr>
                <w:rFonts w:ascii="Times New Roman" w:eastAsia="Times New Roman" w:hAnsi="Times New Roman" w:cs="Times New Roman"/>
                <w:sz w:val="24"/>
                <w:szCs w:val="24"/>
                <w:lang w:eastAsia="ru-RU"/>
              </w:rPr>
              <w:t xml:space="preserve">«Детский сад № </w:t>
            </w:r>
            <w:r>
              <w:rPr>
                <w:rFonts w:ascii="Times New Roman" w:eastAsia="Times New Roman" w:hAnsi="Times New Roman" w:cs="Times New Roman"/>
                <w:sz w:val="24"/>
                <w:szCs w:val="24"/>
                <w:lang w:eastAsia="ru-RU"/>
              </w:rPr>
              <w:t>1</w:t>
            </w:r>
            <w:r w:rsidRPr="00BC61E6">
              <w:rPr>
                <w:rFonts w:ascii="Times New Roman" w:eastAsia="Times New Roman" w:hAnsi="Times New Roman" w:cs="Times New Roman"/>
                <w:sz w:val="24"/>
                <w:szCs w:val="24"/>
                <w:lang w:eastAsia="ru-RU"/>
              </w:rPr>
              <w:t>»</w:t>
            </w:r>
          </w:p>
          <w:p w:rsidR="00BC61E6" w:rsidRPr="00BC61E6" w:rsidRDefault="00BC61E6" w:rsidP="00BC61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1E6">
              <w:rPr>
                <w:rFonts w:ascii="Times New Roman" w:eastAsia="Times New Roman" w:hAnsi="Times New Roman" w:cs="Times New Roman"/>
                <w:sz w:val="24"/>
                <w:szCs w:val="24"/>
                <w:lang w:eastAsia="ru-RU"/>
              </w:rPr>
              <w:t xml:space="preserve">_________ </w:t>
            </w:r>
            <w:proofErr w:type="spellStart"/>
            <w:r>
              <w:rPr>
                <w:rFonts w:ascii="Times New Roman" w:eastAsia="Times New Roman" w:hAnsi="Times New Roman" w:cs="Times New Roman"/>
                <w:sz w:val="24"/>
                <w:szCs w:val="24"/>
                <w:lang w:eastAsia="ru-RU"/>
              </w:rPr>
              <w:t>Н.Н.Шитько</w:t>
            </w:r>
            <w:proofErr w:type="spellEnd"/>
          </w:p>
          <w:p w:rsidR="00BC61E6" w:rsidRPr="00BC61E6" w:rsidRDefault="00BC61E6" w:rsidP="00BC61E6">
            <w:pPr>
              <w:spacing w:before="100" w:beforeAutospacing="1" w:after="100" w:afterAutospacing="1" w:line="240" w:lineRule="auto"/>
              <w:jc w:val="right"/>
              <w:rPr>
                <w:rFonts w:ascii="Times New Roman" w:eastAsia="Times New Roman" w:hAnsi="Times New Roman" w:cs="Times New Roman"/>
                <w:sz w:val="24"/>
                <w:szCs w:val="24"/>
                <w:lang w:eastAsia="ru-RU"/>
              </w:rPr>
            </w:pPr>
          </w:p>
        </w:tc>
      </w:tr>
    </w:tbl>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p>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Политика</w:t>
      </w:r>
    </w:p>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муниципального бюджетного дошкольного образовательного учреждения</w:t>
      </w:r>
    </w:p>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«Д</w:t>
      </w:r>
      <w:r w:rsidRPr="00BC61E6">
        <w:rPr>
          <w:rFonts w:ascii="Arial" w:eastAsia="Times New Roman" w:hAnsi="Arial" w:cs="Arial"/>
          <w:b/>
          <w:bCs/>
          <w:color w:val="000000"/>
          <w:sz w:val="20"/>
          <w:szCs w:val="20"/>
          <w:lang w:eastAsia="ru-RU"/>
        </w:rPr>
        <w:t>етский сад</w:t>
      </w:r>
      <w:r>
        <w:rPr>
          <w:rFonts w:ascii="Arial" w:eastAsia="Times New Roman" w:hAnsi="Arial" w:cs="Arial"/>
          <w:b/>
          <w:bCs/>
          <w:color w:val="000000"/>
          <w:sz w:val="20"/>
          <w:szCs w:val="20"/>
          <w:lang w:eastAsia="ru-RU"/>
        </w:rPr>
        <w:t xml:space="preserve"> общеразвивающего вида</w:t>
      </w:r>
      <w:r w:rsidRPr="00BC61E6">
        <w:rPr>
          <w:rFonts w:ascii="Arial" w:eastAsia="Times New Roman" w:hAnsi="Arial" w:cs="Arial"/>
          <w:b/>
          <w:bCs/>
          <w:color w:val="000000"/>
          <w:sz w:val="20"/>
          <w:szCs w:val="20"/>
          <w:lang w:eastAsia="ru-RU"/>
        </w:rPr>
        <w:t xml:space="preserve"> № </w:t>
      </w:r>
      <w:r>
        <w:rPr>
          <w:rFonts w:ascii="Arial" w:eastAsia="Times New Roman" w:hAnsi="Arial" w:cs="Arial"/>
          <w:b/>
          <w:bCs/>
          <w:color w:val="000000"/>
          <w:sz w:val="20"/>
          <w:szCs w:val="20"/>
          <w:lang w:eastAsia="ru-RU"/>
        </w:rPr>
        <w:t>1</w:t>
      </w:r>
      <w:r w:rsidRPr="00BC61E6">
        <w:rPr>
          <w:rFonts w:ascii="Arial" w:eastAsia="Times New Roman" w:hAnsi="Arial" w:cs="Arial"/>
          <w:b/>
          <w:bCs/>
          <w:color w:val="000000"/>
          <w:sz w:val="20"/>
          <w:szCs w:val="20"/>
          <w:lang w:eastAsia="ru-RU"/>
        </w:rPr>
        <w:t>»</w:t>
      </w:r>
      <w:r>
        <w:rPr>
          <w:rFonts w:ascii="Arial" w:eastAsia="Times New Roman" w:hAnsi="Arial" w:cs="Arial"/>
          <w:b/>
          <w:bCs/>
          <w:color w:val="000000"/>
          <w:sz w:val="20"/>
          <w:szCs w:val="20"/>
          <w:lang w:eastAsia="ru-RU"/>
        </w:rPr>
        <w:t xml:space="preserve"> села Лазо </w:t>
      </w:r>
      <w:proofErr w:type="spellStart"/>
      <w:r>
        <w:rPr>
          <w:rFonts w:ascii="Arial" w:eastAsia="Times New Roman" w:hAnsi="Arial" w:cs="Arial"/>
          <w:b/>
          <w:bCs/>
          <w:color w:val="000000"/>
          <w:sz w:val="20"/>
          <w:szCs w:val="20"/>
          <w:lang w:eastAsia="ru-RU"/>
        </w:rPr>
        <w:t>Дальнереченского</w:t>
      </w:r>
      <w:proofErr w:type="spellEnd"/>
      <w:r>
        <w:rPr>
          <w:rFonts w:ascii="Arial" w:eastAsia="Times New Roman" w:hAnsi="Arial" w:cs="Arial"/>
          <w:b/>
          <w:bCs/>
          <w:color w:val="000000"/>
          <w:sz w:val="20"/>
          <w:szCs w:val="20"/>
          <w:lang w:eastAsia="ru-RU"/>
        </w:rPr>
        <w:t xml:space="preserve"> городского округа</w:t>
      </w:r>
    </w:p>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в отношении обработки персональных данных сотрудников учреждения, а также воспитанников и (или) родителей (законных представителей)</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lastRenderedPageBreak/>
        <w:t>  </w:t>
      </w:r>
      <w:r>
        <w:rPr>
          <w:rFonts w:ascii="Arial" w:eastAsia="Times New Roman" w:hAnsi="Arial" w:cs="Arial"/>
          <w:color w:val="000000"/>
          <w:sz w:val="20"/>
          <w:szCs w:val="20"/>
          <w:lang w:eastAsia="ru-RU"/>
        </w:rPr>
        <w:t>1.</w:t>
      </w:r>
      <w:r w:rsidRPr="00BC61E6">
        <w:rPr>
          <w:rFonts w:ascii="Arial" w:eastAsia="Times New Roman" w:hAnsi="Arial" w:cs="Arial"/>
          <w:b/>
          <w:bCs/>
          <w:color w:val="000000"/>
          <w:sz w:val="20"/>
          <w:szCs w:val="20"/>
          <w:lang w:eastAsia="ru-RU"/>
        </w:rPr>
        <w:t>Общие положения</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gramStart"/>
      <w:r w:rsidRPr="00BC61E6">
        <w:rPr>
          <w:rFonts w:ascii="Arial" w:eastAsia="Times New Roman" w:hAnsi="Arial" w:cs="Arial"/>
          <w:color w:val="000000"/>
          <w:sz w:val="20"/>
          <w:szCs w:val="20"/>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BC61E6">
        <w:rPr>
          <w:rFonts w:ascii="Arial" w:eastAsia="Times New Roman" w:hAnsi="Arial" w:cs="Arial"/>
          <w:color w:val="000000"/>
          <w:sz w:val="20"/>
          <w:szCs w:val="20"/>
          <w:lang w:eastAsia="ru-RU"/>
        </w:rPr>
        <w:t>, операторами, являющимися государственными или муниципальными органами».</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BC61E6">
        <w:rPr>
          <w:rFonts w:ascii="Arial" w:eastAsia="Times New Roman" w:hAnsi="Arial" w:cs="Arial"/>
          <w:color w:val="000000"/>
          <w:sz w:val="20"/>
          <w:szCs w:val="20"/>
          <w:lang w:eastAsia="ru-RU"/>
        </w:rPr>
        <w:t>для</w:t>
      </w:r>
      <w:proofErr w:type="gramEnd"/>
      <w:r w:rsidRPr="00BC61E6">
        <w:rPr>
          <w:rFonts w:ascii="Arial" w:eastAsia="Times New Roman" w:hAnsi="Arial" w:cs="Arial"/>
          <w:color w:val="000000"/>
          <w:sz w:val="20"/>
          <w:szCs w:val="20"/>
          <w:lang w:eastAsia="ru-RU"/>
        </w:rPr>
        <w:t>:</w:t>
      </w:r>
    </w:p>
    <w:p w:rsidR="00BC61E6" w:rsidRPr="00BC61E6" w:rsidRDefault="00BC61E6" w:rsidP="00BC61E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предоставления образовательных услуг;</w:t>
      </w:r>
    </w:p>
    <w:p w:rsidR="00BC61E6" w:rsidRPr="00BC61E6" w:rsidRDefault="00BC61E6" w:rsidP="00BC61E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проведения олимпиад, консультационных семинаров;</w:t>
      </w:r>
    </w:p>
    <w:p w:rsidR="00BC61E6" w:rsidRPr="00BC61E6" w:rsidRDefault="00BC61E6" w:rsidP="00BC61E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направления на обучение;</w:t>
      </w:r>
    </w:p>
    <w:p w:rsidR="00BC61E6" w:rsidRPr="00BC61E6" w:rsidRDefault="00BC61E6" w:rsidP="00BC61E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направления работ сотрудников (воспитанников) на конкурсы;</w:t>
      </w:r>
    </w:p>
    <w:p w:rsidR="00BC61E6" w:rsidRPr="00BC61E6" w:rsidRDefault="00BC61E6" w:rsidP="00BC61E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ведения сайта ДОУ;</w:t>
      </w:r>
    </w:p>
    <w:p w:rsidR="00BC61E6" w:rsidRPr="00BC61E6" w:rsidRDefault="00BC61E6" w:rsidP="00BC61E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проведения мониторинга деятельности дошкольного учреждения.</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МБДОУ «Детский сад №</w:t>
      </w:r>
      <w:r>
        <w:rPr>
          <w:rFonts w:ascii="Arial" w:eastAsia="Times New Roman" w:hAnsi="Arial" w:cs="Arial"/>
          <w:color w:val="000000"/>
          <w:sz w:val="20"/>
          <w:szCs w:val="20"/>
          <w:lang w:eastAsia="ru-RU"/>
        </w:rPr>
        <w:t>1</w:t>
      </w:r>
      <w:r w:rsidRPr="00BC61E6">
        <w:rPr>
          <w:rFonts w:ascii="Arial" w:eastAsia="Times New Roman" w:hAnsi="Arial" w:cs="Arial"/>
          <w:color w:val="000000"/>
          <w:sz w:val="20"/>
          <w:szCs w:val="20"/>
          <w:lang w:eastAsia="ru-RU"/>
        </w:rPr>
        <w:t>» собирает данные только в объеме, необходимом для достижения выше названных целей.</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Передача третьим лицам персональных данных без письменного согласия не допускается.</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Настоящая политика утверждается заведующим МБДОУ «Детский сад №</w:t>
      </w:r>
      <w:r>
        <w:rPr>
          <w:rFonts w:ascii="Arial" w:eastAsia="Times New Roman" w:hAnsi="Arial" w:cs="Arial"/>
          <w:color w:val="000000"/>
          <w:sz w:val="20"/>
          <w:szCs w:val="20"/>
          <w:lang w:eastAsia="ru-RU"/>
        </w:rPr>
        <w:t>1</w:t>
      </w:r>
      <w:r w:rsidRPr="00BC61E6">
        <w:rPr>
          <w:rFonts w:ascii="Arial" w:eastAsia="Times New Roman" w:hAnsi="Arial" w:cs="Arial"/>
          <w:color w:val="000000"/>
          <w:sz w:val="20"/>
          <w:szCs w:val="20"/>
          <w:lang w:eastAsia="ru-RU"/>
        </w:rPr>
        <w:t>»  и является обязательной для исполнения всеми сотрудниками, имеющими доступ к персональным данным Субъекта.</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t>2.</w:t>
      </w:r>
      <w:r w:rsidRPr="00BC61E6">
        <w:rPr>
          <w:rFonts w:ascii="Arial" w:eastAsia="Times New Roman" w:hAnsi="Arial" w:cs="Arial"/>
          <w:b/>
          <w:bCs/>
          <w:color w:val="000000"/>
          <w:sz w:val="20"/>
          <w:szCs w:val="20"/>
          <w:lang w:eastAsia="ru-RU"/>
        </w:rPr>
        <w:t>Понятие и состав персональных данных</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lastRenderedPageBreak/>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МБДОУ «Детский сад № </w:t>
      </w:r>
      <w:r>
        <w:rPr>
          <w:rFonts w:ascii="Arial" w:eastAsia="Times New Roman" w:hAnsi="Arial" w:cs="Arial"/>
          <w:color w:val="000000"/>
          <w:sz w:val="20"/>
          <w:szCs w:val="20"/>
          <w:lang w:eastAsia="ru-RU"/>
        </w:rPr>
        <w:t>1</w:t>
      </w:r>
      <w:r w:rsidRPr="00BC61E6">
        <w:rPr>
          <w:rFonts w:ascii="Arial" w:eastAsia="Times New Roman" w:hAnsi="Arial" w:cs="Arial"/>
          <w:color w:val="000000"/>
          <w:sz w:val="20"/>
          <w:szCs w:val="20"/>
          <w:lang w:eastAsia="ru-RU"/>
        </w:rPr>
        <w:t>» (далее - Учреждение) относятся:</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фамилия, имя, отчество;</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адрес места жительства;</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паспортные данные;</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данные свидетельства о рождении;</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контактный телефон;</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номер группы;</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данные о состоянии здоровья;</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данные страхового свидетельства;</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данные о трудовой деятельности;</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биометрические данные (фотографическая карточка);</w:t>
      </w:r>
    </w:p>
    <w:p w:rsidR="00BC61E6" w:rsidRPr="00BC61E6" w:rsidRDefault="00BC61E6" w:rsidP="00BC61E6">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BC61E6" w:rsidRPr="00BC61E6" w:rsidRDefault="00BC61E6" w:rsidP="00BC61E6">
      <w:pPr>
        <w:shd w:val="clear" w:color="auto" w:fill="FFFFFF"/>
        <w:spacing w:before="100" w:beforeAutospacing="1" w:after="100" w:afterAutospacing="1" w:line="240" w:lineRule="auto"/>
        <w:ind w:left="360"/>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3.</w:t>
      </w:r>
      <w:r w:rsidRPr="00BC61E6">
        <w:rPr>
          <w:rFonts w:ascii="Arial" w:eastAsia="Times New Roman" w:hAnsi="Arial" w:cs="Arial"/>
          <w:b/>
          <w:bCs/>
          <w:color w:val="000000"/>
          <w:sz w:val="20"/>
          <w:szCs w:val="20"/>
          <w:lang w:eastAsia="ru-RU"/>
        </w:rPr>
        <w:t>Принципы обработки персональных данных Субъекта</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w:t>
      </w:r>
      <w:proofErr w:type="gramStart"/>
      <w:r w:rsidRPr="00BC61E6">
        <w:rPr>
          <w:rFonts w:ascii="Arial" w:eastAsia="Times New Roman" w:hAnsi="Arial" w:cs="Arial"/>
          <w:color w:val="000000"/>
          <w:sz w:val="20"/>
          <w:szCs w:val="20"/>
          <w:lang w:eastAsia="ru-RU"/>
        </w:rPr>
        <w:t>дств с п</w:t>
      </w:r>
      <w:proofErr w:type="gramEnd"/>
      <w:r w:rsidRPr="00BC61E6">
        <w:rPr>
          <w:rFonts w:ascii="Arial" w:eastAsia="Times New Roman" w:hAnsi="Arial" w:cs="Arial"/>
          <w:color w:val="000000"/>
          <w:sz w:val="20"/>
          <w:szCs w:val="20"/>
          <w:lang w:eastAsia="ru-RU"/>
        </w:rPr>
        <w:t xml:space="preserve">ерсональными данными, включая сбор, запись, систематизацию, накопление, хранение, </w:t>
      </w:r>
      <w:proofErr w:type="gramStart"/>
      <w:r w:rsidRPr="00BC61E6">
        <w:rPr>
          <w:rFonts w:ascii="Arial" w:eastAsia="Times New Roman" w:hAnsi="Arial" w:cs="Arial"/>
          <w:color w:val="000000"/>
          <w:sz w:val="20"/>
          <w:szCs w:val="20"/>
          <w:lang w:eastAsia="ru-RU"/>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Обработка персональных данных должна осуществляться на основе принципов:</w:t>
      </w:r>
    </w:p>
    <w:p w:rsidR="00BC61E6" w:rsidRPr="00BC61E6" w:rsidRDefault="00BC61E6" w:rsidP="00BC61E6">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законности целей и способов обработки персональных данных и добросовестности;</w:t>
      </w:r>
    </w:p>
    <w:p w:rsidR="00BC61E6" w:rsidRPr="00BC61E6" w:rsidRDefault="00BC61E6" w:rsidP="00BC61E6">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BC61E6" w:rsidRPr="00BC61E6" w:rsidRDefault="00BC61E6" w:rsidP="00BC61E6">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C61E6" w:rsidRPr="00BC61E6" w:rsidRDefault="00BC61E6" w:rsidP="00BC61E6">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C61E6" w:rsidRPr="00BC61E6" w:rsidRDefault="00BC61E6" w:rsidP="00BC61E6">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BC61E6" w:rsidRPr="00BC61E6" w:rsidRDefault="00BC61E6" w:rsidP="00BC61E6">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уничтожения персональных данных после достижения целей обработки или в случае утраты необходимости в их достижении;</w:t>
      </w:r>
    </w:p>
    <w:p w:rsidR="00BC61E6" w:rsidRPr="00BC61E6" w:rsidRDefault="00BC61E6" w:rsidP="00BC61E6">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xml:space="preserve">личной ответственности сотрудников Учреждения за сохранность и конфиденциальность персональных данных, а также носителей этой </w:t>
      </w:r>
      <w:proofErr w:type="spellStart"/>
      <w:r w:rsidRPr="00BC61E6">
        <w:rPr>
          <w:rFonts w:ascii="Arial" w:eastAsia="Times New Roman" w:hAnsi="Arial" w:cs="Arial"/>
          <w:color w:val="000000"/>
          <w:sz w:val="20"/>
          <w:szCs w:val="20"/>
          <w:lang w:eastAsia="ru-RU"/>
        </w:rPr>
        <w:t>информаци</w:t>
      </w:r>
      <w:proofErr w:type="spellEnd"/>
    </w:p>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ind w:left="360"/>
        <w:jc w:val="center"/>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4.</w:t>
      </w:r>
      <w:r w:rsidRPr="00BC61E6">
        <w:rPr>
          <w:rFonts w:ascii="Arial" w:eastAsia="Times New Roman" w:hAnsi="Arial" w:cs="Arial"/>
          <w:b/>
          <w:bCs/>
          <w:color w:val="000000"/>
          <w:sz w:val="20"/>
          <w:szCs w:val="20"/>
          <w:lang w:eastAsia="ru-RU"/>
        </w:rPr>
        <w:t>Обязанности Учреждения</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BC61E6" w:rsidRPr="00BC61E6" w:rsidRDefault="00BC61E6" w:rsidP="00BC61E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lastRenderedPageBreak/>
        <w:t>обработка персональных данных Субъекта может осуществляться исключительно в целях оказания законных услуг Субъектам;</w:t>
      </w:r>
    </w:p>
    <w:p w:rsidR="00BC61E6" w:rsidRPr="00BC61E6" w:rsidRDefault="00BC61E6" w:rsidP="00BC61E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xml:space="preserve">персональные данные Субъекта следует получать у него самого. Если персональные данные </w:t>
      </w:r>
      <w:proofErr w:type="gramStart"/>
      <w:r w:rsidRPr="00BC61E6">
        <w:rPr>
          <w:rFonts w:ascii="Arial" w:eastAsia="Times New Roman" w:hAnsi="Arial" w:cs="Arial"/>
          <w:color w:val="000000"/>
          <w:sz w:val="20"/>
          <w:szCs w:val="20"/>
          <w:lang w:eastAsia="ru-RU"/>
        </w:rPr>
        <w:t>Субъекта</w:t>
      </w:r>
      <w:proofErr w:type="gramEnd"/>
      <w:r w:rsidRPr="00BC61E6">
        <w:rPr>
          <w:rFonts w:ascii="Arial" w:eastAsia="Times New Roman" w:hAnsi="Arial" w:cs="Arial"/>
          <w:color w:val="000000"/>
          <w:sz w:val="20"/>
          <w:szCs w:val="20"/>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BC61E6" w:rsidRPr="00BC61E6" w:rsidRDefault="00BC61E6" w:rsidP="00BC61E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roofErr w:type="gramStart"/>
      <w:r w:rsidRPr="00BC61E6">
        <w:rPr>
          <w:rFonts w:ascii="Arial" w:eastAsia="Times New Roman" w:hAnsi="Arial" w:cs="Arial"/>
          <w:color w:val="000000"/>
          <w:sz w:val="20"/>
          <w:szCs w:val="20"/>
          <w:lang w:eastAsia="ru-RU"/>
        </w:rPr>
        <w:t>В частности, вправе обрабатывать указанные персональные данные Субъекта только с его письменного согласия;</w:t>
      </w:r>
      <w:proofErr w:type="gramEnd"/>
    </w:p>
    <w:p w:rsidR="00BC61E6" w:rsidRPr="00BC61E6" w:rsidRDefault="00BC61E6" w:rsidP="00BC61E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BC61E6">
        <w:rPr>
          <w:rFonts w:ascii="Arial" w:eastAsia="Times New Roman" w:hAnsi="Arial" w:cs="Arial"/>
          <w:color w:val="000000"/>
          <w:sz w:val="20"/>
          <w:szCs w:val="20"/>
          <w:lang w:eastAsia="ru-RU"/>
        </w:rPr>
        <w:t>с даты получения</w:t>
      </w:r>
      <w:proofErr w:type="gramEnd"/>
      <w:r w:rsidRPr="00BC61E6">
        <w:rPr>
          <w:rFonts w:ascii="Arial" w:eastAsia="Times New Roman" w:hAnsi="Arial" w:cs="Arial"/>
          <w:color w:val="000000"/>
          <w:sz w:val="20"/>
          <w:szCs w:val="20"/>
          <w:lang w:eastAsia="ru-RU"/>
        </w:rPr>
        <w:t xml:space="preserve"> запроса Субъекта персональных данных или его представителя;</w:t>
      </w:r>
    </w:p>
    <w:p w:rsidR="00BC61E6" w:rsidRPr="00BC61E6" w:rsidRDefault="00BC61E6" w:rsidP="00BC61E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BC61E6">
        <w:rPr>
          <w:rFonts w:ascii="Arial" w:eastAsia="Times New Roman" w:hAnsi="Arial" w:cs="Arial"/>
          <w:color w:val="000000"/>
          <w:sz w:val="20"/>
          <w:szCs w:val="20"/>
          <w:lang w:eastAsia="ru-RU"/>
        </w:rPr>
        <w:t>дств в п</w:t>
      </w:r>
      <w:proofErr w:type="gramEnd"/>
      <w:r w:rsidRPr="00BC61E6">
        <w:rPr>
          <w:rFonts w:ascii="Arial" w:eastAsia="Times New Roman" w:hAnsi="Arial" w:cs="Arial"/>
          <w:color w:val="000000"/>
          <w:sz w:val="20"/>
          <w:szCs w:val="20"/>
          <w:lang w:eastAsia="ru-RU"/>
        </w:rPr>
        <w:t>орядке, установленном действующим законодательством РФ;</w:t>
      </w:r>
    </w:p>
    <w:p w:rsidR="00BC61E6" w:rsidRPr="00BC61E6" w:rsidRDefault="00BC61E6" w:rsidP="00BC61E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BC61E6" w:rsidRPr="00BC61E6" w:rsidRDefault="00BC61E6" w:rsidP="00BC61E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BC61E6" w:rsidRPr="00BC61E6" w:rsidRDefault="00BC61E6" w:rsidP="00BC61E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gramStart"/>
      <w:r w:rsidRPr="00BC61E6">
        <w:rPr>
          <w:rFonts w:ascii="Arial" w:eastAsia="Times New Roman" w:hAnsi="Arial" w:cs="Arial"/>
          <w:color w:val="000000"/>
          <w:sz w:val="20"/>
          <w:szCs w:val="20"/>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BC61E6" w:rsidRPr="00BC61E6" w:rsidRDefault="00BC61E6" w:rsidP="00BC61E6">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ind w:left="360"/>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5.</w:t>
      </w:r>
      <w:r w:rsidRPr="00BC61E6">
        <w:rPr>
          <w:rFonts w:ascii="Arial" w:eastAsia="Times New Roman" w:hAnsi="Arial" w:cs="Arial"/>
          <w:b/>
          <w:bCs/>
          <w:color w:val="000000"/>
          <w:sz w:val="20"/>
          <w:szCs w:val="20"/>
          <w:lang w:eastAsia="ru-RU"/>
        </w:rPr>
        <w:t>Права Субъекта</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 </w:t>
      </w:r>
    </w:p>
    <w:p w:rsidR="00BC61E6" w:rsidRPr="00BC61E6" w:rsidRDefault="00BC61E6" w:rsidP="00BC61E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Право на доступ к информации о самом себе.</w:t>
      </w:r>
    </w:p>
    <w:p w:rsidR="00BC61E6" w:rsidRPr="00BC61E6" w:rsidRDefault="00BC61E6" w:rsidP="00BC61E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Право на определение форм и способов обработки персональных данных.</w:t>
      </w:r>
    </w:p>
    <w:p w:rsidR="00BC61E6" w:rsidRPr="00BC61E6" w:rsidRDefault="00BC61E6" w:rsidP="00BC61E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Право на отзыв согласия на обработку персональных данных.</w:t>
      </w:r>
    </w:p>
    <w:p w:rsidR="00BC61E6" w:rsidRPr="00BC61E6" w:rsidRDefault="00BC61E6" w:rsidP="00BC61E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Право ограничивать способы и формы обработки персональных данных, запрет на распространение персональных данных без его согласия.</w:t>
      </w:r>
    </w:p>
    <w:p w:rsidR="00BC61E6" w:rsidRPr="00BC61E6" w:rsidRDefault="00BC61E6" w:rsidP="00BC61E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Право требовать изменение, уточнение, уничтожение информации о самом себе.</w:t>
      </w:r>
    </w:p>
    <w:p w:rsidR="00BC61E6" w:rsidRPr="00BC61E6" w:rsidRDefault="00BC61E6" w:rsidP="00BC61E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BC61E6" w:rsidRPr="00BC61E6" w:rsidRDefault="00BC61E6" w:rsidP="00BC61E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Право на дополнение персональных данных оценочного характера заявлением, выражающим его собственную точку зрения.</w:t>
      </w:r>
    </w:p>
    <w:p w:rsidR="00BC61E6" w:rsidRPr="00BC61E6" w:rsidRDefault="00BC61E6" w:rsidP="00BC61E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Право определять представителей для защиты своих персональных данных.</w:t>
      </w:r>
    </w:p>
    <w:p w:rsidR="00BC61E6" w:rsidRPr="00BC61E6" w:rsidRDefault="00BC61E6" w:rsidP="00BC61E6">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lastRenderedPageBreak/>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BC61E6" w:rsidRPr="00BC61E6" w:rsidRDefault="00BC61E6" w:rsidP="00BC61E6">
      <w:pPr>
        <w:shd w:val="clear" w:color="auto" w:fill="FFFFFF"/>
        <w:spacing w:before="100" w:beforeAutospacing="1" w:after="100" w:afterAutospacing="1" w:line="240" w:lineRule="auto"/>
        <w:ind w:left="720"/>
        <w:jc w:val="center"/>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6. Доступ к персональным данным Субъекта</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Персональные данные Субъекта могут быть предоставлены третьим лицам только с письменного согласия Субъекта.</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BC61E6" w:rsidRPr="00BC61E6" w:rsidRDefault="00BC61E6" w:rsidP="00BC61E6">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подтверждение факта обработки персональных данных МБДОУ «Детский сад № 28», а также цель такой обработки;</w:t>
      </w:r>
    </w:p>
    <w:p w:rsidR="00BC61E6" w:rsidRPr="00BC61E6" w:rsidRDefault="00BC61E6" w:rsidP="00BC61E6">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способы обработки персональных данных, применяемые учреждением;</w:t>
      </w:r>
    </w:p>
    <w:p w:rsidR="00BC61E6" w:rsidRPr="00BC61E6" w:rsidRDefault="00BC61E6" w:rsidP="00BC61E6">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сведения о лицах, которые имеют доступ к персональным данным или которым может быть предоставлен такой доступ;</w:t>
      </w:r>
    </w:p>
    <w:p w:rsidR="00BC61E6" w:rsidRPr="00BC61E6" w:rsidRDefault="00BC61E6" w:rsidP="00BC61E6">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перечень обрабатываемых персональных данных и источник их получения;</w:t>
      </w:r>
    </w:p>
    <w:p w:rsidR="00BC61E6" w:rsidRPr="00BC61E6" w:rsidRDefault="00BC61E6" w:rsidP="00BC61E6">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сроки обработки персональных данных, в том числе сроки их хранения;</w:t>
      </w:r>
    </w:p>
    <w:p w:rsidR="00BC61E6" w:rsidRPr="00BC61E6" w:rsidRDefault="00BC61E6" w:rsidP="00BC61E6">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сведения о том, какие юридические последствия для Субъекта может повлечь за собой обработка его персональных данных.</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7. Защита персональных данных</w:t>
      </w:r>
    </w:p>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lastRenderedPageBreak/>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BC61E6" w:rsidRPr="00BC61E6" w:rsidRDefault="00BC61E6" w:rsidP="00BC61E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осуществление пропускного режима в служебные помещения;</w:t>
      </w:r>
    </w:p>
    <w:p w:rsidR="00BC61E6" w:rsidRPr="00BC61E6" w:rsidRDefault="00BC61E6" w:rsidP="00BC61E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назначение должностных лиц, допущенных к обработке ПД;</w:t>
      </w:r>
    </w:p>
    <w:p w:rsidR="00BC61E6" w:rsidRPr="00BC61E6" w:rsidRDefault="00BC61E6" w:rsidP="00BC61E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хранение ПД на бумажных носителях в охраняемых или запираемых помещениях, сейфах, шкафах;</w:t>
      </w:r>
    </w:p>
    <w:p w:rsidR="00BC61E6" w:rsidRPr="00BC61E6" w:rsidRDefault="00BC61E6" w:rsidP="00BC61E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BC61E6" w:rsidRPr="00BC61E6" w:rsidRDefault="00BC61E6" w:rsidP="00BC61E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организация порядка уничтожения информации;</w:t>
      </w:r>
    </w:p>
    <w:p w:rsidR="00BC61E6" w:rsidRPr="00BC61E6" w:rsidRDefault="00BC61E6" w:rsidP="00BC61E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BC61E6" w:rsidRPr="00BC61E6" w:rsidRDefault="00BC61E6" w:rsidP="00BC61E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BC61E6">
        <w:rPr>
          <w:rFonts w:ascii="Arial" w:eastAsia="Times New Roman" w:hAnsi="Arial" w:cs="Arial"/>
          <w:color w:val="000000"/>
          <w:sz w:val="20"/>
          <w:szCs w:val="20"/>
          <w:lang w:eastAsia="ru-RU"/>
        </w:rPr>
        <w:t>дств кр</w:t>
      </w:r>
      <w:proofErr w:type="gramEnd"/>
      <w:r w:rsidRPr="00BC61E6">
        <w:rPr>
          <w:rFonts w:ascii="Arial" w:eastAsia="Times New Roman" w:hAnsi="Arial" w:cs="Arial"/>
          <w:color w:val="000000"/>
          <w:sz w:val="20"/>
          <w:szCs w:val="20"/>
          <w:lang w:eastAsia="ru-RU"/>
        </w:rPr>
        <w:t>иптозащиты;</w:t>
      </w:r>
    </w:p>
    <w:p w:rsidR="00BC61E6" w:rsidRPr="00BC61E6" w:rsidRDefault="00BC61E6" w:rsidP="00BC61E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осуществление внутреннего контроля соответствия обработки ПД требованиям законодательства.</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Для защиты персональных данных Субъектов необходимо соблюдать ряд мер:</w:t>
      </w:r>
    </w:p>
    <w:p w:rsidR="00BC61E6" w:rsidRPr="00BC61E6" w:rsidRDefault="00BC61E6" w:rsidP="00BC61E6">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порядок приема, учета и контроля деятельности посетителей;</w:t>
      </w:r>
    </w:p>
    <w:p w:rsidR="00BC61E6" w:rsidRPr="00BC61E6" w:rsidRDefault="00BC61E6" w:rsidP="00BC61E6">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технические средства охраны, сигнализации;</w:t>
      </w:r>
    </w:p>
    <w:p w:rsidR="00BC61E6" w:rsidRPr="00BC61E6" w:rsidRDefault="00BC61E6" w:rsidP="00BC61E6">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порядок охраны помещений;</w:t>
      </w:r>
    </w:p>
    <w:p w:rsidR="00BC61E6" w:rsidRPr="00BC61E6" w:rsidRDefault="00BC61E6" w:rsidP="00BC61E6">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требования к защите информации, предъявляемые соответствующими нормативными документами.</w:t>
      </w:r>
    </w:p>
    <w:p w:rsidR="00BC61E6" w:rsidRPr="00BC61E6" w:rsidRDefault="00BC61E6" w:rsidP="00BC61E6">
      <w:pPr>
        <w:shd w:val="clear" w:color="auto" w:fill="FFFFFF"/>
        <w:spacing w:before="100" w:beforeAutospacing="1" w:after="100" w:afterAutospacing="1" w:line="240" w:lineRule="auto"/>
        <w:ind w:left="720"/>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C61E6">
        <w:rPr>
          <w:rFonts w:ascii="Arial" w:eastAsia="Times New Roman" w:hAnsi="Arial" w:cs="Arial"/>
          <w:b/>
          <w:bCs/>
          <w:color w:val="000000"/>
          <w:sz w:val="20"/>
          <w:szCs w:val="20"/>
          <w:lang w:eastAsia="ru-RU"/>
        </w:rPr>
        <w:t>8. Ответственность за разглашение персональных данных и нарушение</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 </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lastRenderedPageBreak/>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BC61E6" w:rsidRPr="00BC61E6" w:rsidRDefault="00BC61E6" w:rsidP="00BC61E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C61E6">
        <w:rPr>
          <w:rFonts w:ascii="Arial" w:eastAsia="Times New Roman" w:hAnsi="Arial" w:cs="Arial"/>
          <w:color w:val="000000"/>
          <w:sz w:val="20"/>
          <w:szCs w:val="20"/>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441977" w:rsidRDefault="00441977"/>
    <w:sectPr w:rsidR="00441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2C4"/>
    <w:multiLevelType w:val="multilevel"/>
    <w:tmpl w:val="2EEE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A0A74"/>
    <w:multiLevelType w:val="multilevel"/>
    <w:tmpl w:val="4B4E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42A"/>
    <w:multiLevelType w:val="multilevel"/>
    <w:tmpl w:val="94AC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76394"/>
    <w:multiLevelType w:val="multilevel"/>
    <w:tmpl w:val="EC4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73007"/>
    <w:multiLevelType w:val="multilevel"/>
    <w:tmpl w:val="776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B53D8"/>
    <w:multiLevelType w:val="multilevel"/>
    <w:tmpl w:val="A62A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71E2D"/>
    <w:multiLevelType w:val="multilevel"/>
    <w:tmpl w:val="C158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B6083"/>
    <w:multiLevelType w:val="multilevel"/>
    <w:tmpl w:val="A2F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8391F"/>
    <w:multiLevelType w:val="multilevel"/>
    <w:tmpl w:val="3DD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87645"/>
    <w:multiLevelType w:val="multilevel"/>
    <w:tmpl w:val="310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502D9"/>
    <w:multiLevelType w:val="multilevel"/>
    <w:tmpl w:val="BFF4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792A25"/>
    <w:multiLevelType w:val="multilevel"/>
    <w:tmpl w:val="1B8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C386E"/>
    <w:multiLevelType w:val="multilevel"/>
    <w:tmpl w:val="4558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4"/>
  </w:num>
  <w:num w:numId="4">
    <w:abstractNumId w:val="8"/>
  </w:num>
  <w:num w:numId="5">
    <w:abstractNumId w:val="10"/>
  </w:num>
  <w:num w:numId="6">
    <w:abstractNumId w:val="2"/>
  </w:num>
  <w:num w:numId="7">
    <w:abstractNumId w:val="1"/>
  </w:num>
  <w:num w:numId="8">
    <w:abstractNumId w:val="9"/>
  </w:num>
  <w:num w:numId="9">
    <w:abstractNumId w:val="6"/>
  </w:num>
  <w:num w:numId="10">
    <w:abstractNumId w:val="5"/>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50"/>
    <w:rsid w:val="00441977"/>
    <w:rsid w:val="00BC61E6"/>
    <w:rsid w:val="00E9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2442</Words>
  <Characters>13920</Characters>
  <Application>Microsoft Office Word</Application>
  <DocSecurity>0</DocSecurity>
  <Lines>116</Lines>
  <Paragraphs>32</Paragraphs>
  <ScaleCrop>false</ScaleCrop>
  <Company>SPecialiST RePack</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2018-04-05T04:18:00Z</dcterms:created>
  <dcterms:modified xsi:type="dcterms:W3CDTF">2018-04-05T04:23:00Z</dcterms:modified>
</cp:coreProperties>
</file>